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7E1B22">
        <w:rPr>
          <w:b/>
          <w:bCs/>
        </w:rPr>
        <w:t>2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4D4BCE" w:rsidRPr="00E848F2" w:rsidRDefault="008C703A" w:rsidP="004D4BC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Style w:val="Pogrubienie"/>
          <w:b w:val="0"/>
          <w:bCs w:val="0"/>
        </w:rPr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</w:p>
    <w:p w:rsidR="00E848F2" w:rsidRDefault="00E848F2" w:rsidP="004D4BC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</w:pPr>
    </w:p>
    <w:p w:rsidR="00E848F2" w:rsidRPr="00DE568B" w:rsidRDefault="00E848F2" w:rsidP="00E848F2">
      <w:pPr>
        <w:pStyle w:val="Zwykyteks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DE568B">
        <w:rPr>
          <w:rFonts w:ascii="Times New Roman" w:hAnsi="Times New Roman" w:cs="Times New Roman"/>
          <w:b/>
          <w:sz w:val="24"/>
          <w:szCs w:val="24"/>
        </w:rPr>
        <w:t>Halsztackie cmentarzysko... t.1 i 2</w:t>
      </w:r>
    </w:p>
    <w:p w:rsidR="00E848F2" w:rsidRPr="00F70C81" w:rsidRDefault="00E848F2" w:rsidP="00E848F2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Druk offsetowy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Introligatornia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Naświetlanie: CTP (naświetlanie płyt z pliku)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E848F2" w:rsidRDefault="00E848F2" w:rsidP="00E848F2">
      <w:pPr>
        <w:pStyle w:val="Zwykytek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8F2">
        <w:rPr>
          <w:rFonts w:ascii="Times New Roman" w:hAnsi="Times New Roman" w:cs="Times New Roman"/>
          <w:b/>
          <w:sz w:val="24"/>
          <w:szCs w:val="24"/>
        </w:rPr>
        <w:t>Nakład: 200+200 ( 200 egz. t1 i 200 egz. t2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1. środek t.1: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Format: 245 x 297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Papier: Kreda mat gramatura: 115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Kolorystyka: przód: pełny kolor tył: pełny kolor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Objętość części pracy: 624 str.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lakierowanie przód: lakier dyspersyjny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lakierowanie tył: lakier dyspersyjny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2. środek t.2: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Format: 245 x 297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Papier: Kreda mat gramatura: 115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Kolorystyka: przód: pełny kolor tył: pełny kolor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Objętość części pracy: 448 str.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lakierowanie przód: lakier dyspersyjny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lastRenderedPageBreak/>
        <w:t>- lakierowanie tył: lakier dyspersyjny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3. wyklejki białe: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Format: 245 x 297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Papier: Offset gramatura: 140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Kolorystyka: bez zadruku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Objętość części pracy: 16 str.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4. tektura: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Format: 251 x 303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Papier: tektura introligatorska 2mm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Kolorystyka: bez zadruku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Objętość części pracy: 8 str.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5. oklejka t.1 i 2: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Format: 251 x 303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Papier: Kreda mat gramatura: 150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Kolorystyka: przód: pełny kolor tył: bez zadruku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Objętość części pracy: 8 str.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foliowanie przód: mat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lakierowanie przód: lakier UV wybiórczy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6. wkładka (mapa)  –  format 400x700, papier kreda mat, gramatura: 135, zadruk 4+0, mocowana tasiemką do oprawy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szycie nićmi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twarda oprawa szyto-klejona, grzbiet prosty, kapitałka biała</w:t>
      </w:r>
    </w:p>
    <w:p w:rsidR="00E848F2" w:rsidRPr="00F70C81" w:rsidRDefault="00E848F2" w:rsidP="00E848F2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 w:rsidRPr="00F70C81">
        <w:rPr>
          <w:rFonts w:ascii="Times New Roman" w:hAnsi="Times New Roman" w:cs="Times New Roman"/>
          <w:sz w:val="24"/>
          <w:szCs w:val="24"/>
        </w:rPr>
        <w:t>- pakowanie w kartony</w:t>
      </w:r>
    </w:p>
    <w:p w:rsidR="00EF50CE" w:rsidRPr="00931961" w:rsidRDefault="00EF50CE" w:rsidP="004D4BCE">
      <w:pPr>
        <w:pStyle w:val="NormalnyWeb"/>
        <w:spacing w:before="0" w:beforeAutospacing="0" w:after="0" w:afterAutospacing="0" w:line="276" w:lineRule="auto"/>
        <w:rPr>
          <w:b/>
        </w:rPr>
      </w:pP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7E1B22">
        <w:rPr>
          <w:b/>
          <w:bCs/>
        </w:rPr>
        <w:t xml:space="preserve">roboczych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B9" w:rsidRDefault="00D978B9">
      <w:r>
        <w:separator/>
      </w:r>
    </w:p>
  </w:endnote>
  <w:endnote w:type="continuationSeparator" w:id="0">
    <w:p w:rsidR="00D978B9" w:rsidRDefault="00D9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1A1552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1A1552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D97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B9" w:rsidRDefault="00D978B9">
      <w:r>
        <w:separator/>
      </w:r>
    </w:p>
  </w:footnote>
  <w:footnote w:type="continuationSeparator" w:id="0">
    <w:p w:rsidR="00D978B9" w:rsidRDefault="00D97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A1118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1552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D54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22033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3E6FB7"/>
    <w:rsid w:val="0041065C"/>
    <w:rsid w:val="00427F85"/>
    <w:rsid w:val="004438F6"/>
    <w:rsid w:val="0044476D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D4BCE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C6982"/>
    <w:rsid w:val="005D0C47"/>
    <w:rsid w:val="005F6149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1B22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1ED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06E93"/>
    <w:rsid w:val="00A10505"/>
    <w:rsid w:val="00A1454B"/>
    <w:rsid w:val="00A201DF"/>
    <w:rsid w:val="00A32FE3"/>
    <w:rsid w:val="00A33093"/>
    <w:rsid w:val="00A4538A"/>
    <w:rsid w:val="00A8540B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58F4"/>
    <w:rsid w:val="00B06573"/>
    <w:rsid w:val="00B13217"/>
    <w:rsid w:val="00B246C7"/>
    <w:rsid w:val="00B31710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C473B"/>
    <w:rsid w:val="00BD52E4"/>
    <w:rsid w:val="00BE036B"/>
    <w:rsid w:val="00C01445"/>
    <w:rsid w:val="00C05B6F"/>
    <w:rsid w:val="00C16951"/>
    <w:rsid w:val="00C175E2"/>
    <w:rsid w:val="00C1797D"/>
    <w:rsid w:val="00C47EC5"/>
    <w:rsid w:val="00C51DC7"/>
    <w:rsid w:val="00C57FB5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D234D9"/>
    <w:rsid w:val="00D23EEB"/>
    <w:rsid w:val="00D308B5"/>
    <w:rsid w:val="00D41290"/>
    <w:rsid w:val="00D56160"/>
    <w:rsid w:val="00D60F30"/>
    <w:rsid w:val="00D67E7E"/>
    <w:rsid w:val="00D81230"/>
    <w:rsid w:val="00D90A95"/>
    <w:rsid w:val="00D920A6"/>
    <w:rsid w:val="00D97170"/>
    <w:rsid w:val="00D978B9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364AE"/>
    <w:rsid w:val="00E61DB5"/>
    <w:rsid w:val="00E64931"/>
    <w:rsid w:val="00E64E89"/>
    <w:rsid w:val="00E674FB"/>
    <w:rsid w:val="00E71B48"/>
    <w:rsid w:val="00E740D3"/>
    <w:rsid w:val="00E80519"/>
    <w:rsid w:val="00E848F2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66808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AC63-9870-4200-8D54-D045DF86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2022-09-29T11:50:00Z</dcterms:created>
  <dcterms:modified xsi:type="dcterms:W3CDTF">2022-09-29T11:53:00Z</dcterms:modified>
</cp:coreProperties>
</file>